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1045"/>
        <w:gridCol w:w="270"/>
        <w:gridCol w:w="1342"/>
        <w:gridCol w:w="564"/>
        <w:gridCol w:w="312"/>
        <w:gridCol w:w="1166"/>
        <w:gridCol w:w="657"/>
        <w:gridCol w:w="1823"/>
        <w:gridCol w:w="225"/>
        <w:gridCol w:w="1183"/>
        <w:gridCol w:w="981"/>
      </w:tblGrid>
      <w:tr w:rsidR="002012FA" w:rsidRPr="00FD1C90" w:rsidTr="00375154">
        <w:trPr>
          <w:trHeight w:val="416"/>
          <w:jc w:val="center"/>
        </w:trPr>
        <w:tc>
          <w:tcPr>
            <w:tcW w:w="1240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2012FA" w:rsidRPr="00FD1C90" w:rsidRDefault="002012FA" w:rsidP="00375154">
            <w:pPr>
              <w:rPr>
                <w:b/>
                <w:sz w:val="22"/>
                <w:szCs w:val="22"/>
                <w:lang w:val="bs-Cyrl-BA"/>
              </w:rPr>
            </w:pPr>
            <w:r w:rsidRPr="00FD1C90">
              <w:rPr>
                <w:b/>
                <w:sz w:val="22"/>
                <w:szCs w:val="22"/>
                <w:lang w:val="sr-Cyrl-CS"/>
              </w:rPr>
              <w:t>Струка (</w:t>
            </w:r>
            <w:r w:rsidRPr="00FD1C90">
              <w:rPr>
                <w:b/>
                <w:sz w:val="22"/>
                <w:szCs w:val="22"/>
                <w:lang w:val="hr-HR"/>
              </w:rPr>
              <w:t>назив)</w:t>
            </w:r>
            <w:r w:rsidRPr="00FD1C90">
              <w:rPr>
                <w:b/>
                <w:sz w:val="22"/>
                <w:szCs w:val="22"/>
                <w:lang w:val="sr-Cyrl-CS"/>
              </w:rPr>
              <w:t>:</w:t>
            </w:r>
            <w:r w:rsidRPr="00FD1C90">
              <w:rPr>
                <w:b/>
                <w:sz w:val="22"/>
                <w:szCs w:val="22"/>
                <w:lang w:val="bs-Latn-BA"/>
              </w:rPr>
              <w:t xml:space="preserve"> ЕКОНОМИЈА ПРАВО И ТРГОВИНА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2012FA" w:rsidRPr="00FD1C90" w:rsidRDefault="002012FA" w:rsidP="00375154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2012FA" w:rsidRPr="00FD1C90" w:rsidTr="00375154">
        <w:trPr>
          <w:trHeight w:val="407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2012FA" w:rsidRPr="00FD1C90" w:rsidRDefault="002012FA" w:rsidP="00375154">
            <w:pPr>
              <w:rPr>
                <w:b/>
                <w:sz w:val="22"/>
                <w:szCs w:val="22"/>
                <w:lang w:val="hr-HR"/>
              </w:rPr>
            </w:pPr>
            <w:r w:rsidRPr="00FD1C90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FD1C90">
              <w:rPr>
                <w:b/>
                <w:sz w:val="22"/>
                <w:szCs w:val="22"/>
                <w:lang w:val="sr-Cyrl-CS"/>
              </w:rPr>
              <w:t xml:space="preserve">: </w:t>
            </w:r>
            <w:r w:rsidRPr="00FD1C90">
              <w:rPr>
                <w:sz w:val="22"/>
                <w:lang w:val="sr-Cyrl-CS"/>
              </w:rPr>
              <w:t>ПОСЛОВНИ ИНФОРМАТИЧАР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2012FA" w:rsidRPr="00FD1C90" w:rsidRDefault="002012FA" w:rsidP="00375154">
            <w:pPr>
              <w:rPr>
                <w:sz w:val="22"/>
                <w:szCs w:val="22"/>
                <w:lang w:val="sr-Cyrl-CS"/>
              </w:rPr>
            </w:pPr>
          </w:p>
        </w:tc>
      </w:tr>
      <w:tr w:rsidR="002012FA" w:rsidRPr="00FD1C90" w:rsidTr="00375154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2012FA" w:rsidRPr="00FD1C90" w:rsidRDefault="002012FA" w:rsidP="00375154">
            <w:pPr>
              <w:rPr>
                <w:b/>
                <w:sz w:val="22"/>
                <w:szCs w:val="22"/>
                <w:lang w:val="sr-Cyrl-CS"/>
              </w:rPr>
            </w:pPr>
            <w:r w:rsidRPr="00FD1C90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FD1C90">
              <w:rPr>
                <w:b/>
                <w:sz w:val="22"/>
                <w:szCs w:val="22"/>
                <w:lang w:val="sr-Cyrl-CS"/>
              </w:rPr>
              <w:t xml:space="preserve">: </w:t>
            </w:r>
            <w:r w:rsidRPr="00FD1C90">
              <w:rPr>
                <w:bCs/>
                <w:sz w:val="22"/>
                <w:lang w:val="sr-Cyrl-CS"/>
              </w:rPr>
              <w:t>Пословно информатичка обука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2012FA" w:rsidRPr="00FD1C90" w:rsidRDefault="002012FA" w:rsidP="00375154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2012FA" w:rsidRPr="00FD1C90" w:rsidTr="00375154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2012FA" w:rsidRPr="00FD1C90" w:rsidRDefault="002012FA" w:rsidP="00375154">
            <w:pPr>
              <w:rPr>
                <w:b/>
                <w:sz w:val="22"/>
                <w:szCs w:val="22"/>
                <w:lang w:val="sr-Cyrl-CS"/>
              </w:rPr>
            </w:pPr>
            <w:r w:rsidRPr="00FD1C90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FD1C90">
              <w:rPr>
                <w:b/>
                <w:sz w:val="22"/>
                <w:szCs w:val="22"/>
                <w:lang w:val="sr-Cyrl-CS"/>
              </w:rPr>
              <w:t xml:space="preserve">: </w:t>
            </w:r>
            <w:r w:rsidRPr="00FD1C90">
              <w:rPr>
                <w:sz w:val="22"/>
                <w:lang w:val="sr-Cyrl-BA"/>
              </w:rPr>
              <w:t>Стручно-теоријска настава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2012FA" w:rsidRPr="00FD1C90" w:rsidRDefault="002012FA" w:rsidP="00375154">
            <w:pPr>
              <w:rPr>
                <w:sz w:val="22"/>
                <w:szCs w:val="22"/>
              </w:rPr>
            </w:pPr>
          </w:p>
        </w:tc>
      </w:tr>
      <w:tr w:rsidR="002012FA" w:rsidRPr="00FD1C90" w:rsidTr="00375154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</w:tcPr>
          <w:p w:rsidR="002012FA" w:rsidRPr="00FD1C90" w:rsidRDefault="002012FA" w:rsidP="00375154">
            <w:pPr>
              <w:rPr>
                <w:b/>
                <w:sz w:val="22"/>
                <w:szCs w:val="22"/>
                <w:lang w:val="sr-Cyrl-CS"/>
              </w:rPr>
            </w:pPr>
            <w:r w:rsidRPr="00FD1C90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FD1C90">
              <w:rPr>
                <w:b/>
                <w:sz w:val="22"/>
                <w:szCs w:val="22"/>
                <w:lang w:val="sr-Cyrl-CS"/>
              </w:rPr>
              <w:t xml:space="preserve">: </w:t>
            </w:r>
            <w:r w:rsidRPr="00FD1C90">
              <w:rPr>
                <w:sz w:val="22"/>
                <w:lang w:val="sr-Cyrl-CS"/>
              </w:rPr>
              <w:t>ДАКТИЛОГРАФИЈА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</w:tcPr>
          <w:p w:rsidR="002012FA" w:rsidRPr="00FD1C90" w:rsidRDefault="002012FA" w:rsidP="00375154">
            <w:pPr>
              <w:rPr>
                <w:sz w:val="22"/>
                <w:szCs w:val="22"/>
                <w:lang w:val="hr-HR"/>
              </w:rPr>
            </w:pPr>
          </w:p>
        </w:tc>
      </w:tr>
      <w:tr w:rsidR="002012FA" w:rsidRPr="00FD1C90" w:rsidTr="00375154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13" w:type="pct"/>
            <w:tcBorders>
              <w:right w:val="nil"/>
            </w:tcBorders>
            <w:shd w:val="clear" w:color="auto" w:fill="C6D9F1"/>
          </w:tcPr>
          <w:p w:rsidR="002012FA" w:rsidRPr="00FD1C90" w:rsidRDefault="002012FA" w:rsidP="00375154">
            <w:pPr>
              <w:rPr>
                <w:b/>
                <w:sz w:val="22"/>
                <w:szCs w:val="22"/>
                <w:lang w:val="hr-HR"/>
              </w:rPr>
            </w:pPr>
            <w:r w:rsidRPr="00FD1C90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2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2012FA" w:rsidRPr="00FD1C90" w:rsidRDefault="002012FA" w:rsidP="00375154">
            <w:pPr>
              <w:rPr>
                <w:b/>
                <w:sz w:val="22"/>
                <w:szCs w:val="22"/>
              </w:rPr>
            </w:pPr>
          </w:p>
        </w:tc>
        <w:tc>
          <w:tcPr>
            <w:tcW w:w="597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2012FA" w:rsidRPr="00FD1C90" w:rsidRDefault="002012FA" w:rsidP="00375154">
            <w:pPr>
              <w:rPr>
                <w:b/>
                <w:sz w:val="22"/>
                <w:szCs w:val="22"/>
                <w:lang w:val="hr-HR"/>
              </w:rPr>
            </w:pPr>
            <w:r w:rsidRPr="00FD1C90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2012FA" w:rsidRPr="00FD1C90" w:rsidRDefault="002012FA" w:rsidP="00375154">
            <w:pPr>
              <w:rPr>
                <w:sz w:val="22"/>
                <w:szCs w:val="22"/>
                <w:lang w:val="hr-HR"/>
              </w:rPr>
            </w:pPr>
            <w:r w:rsidRPr="00FD1C90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05" w:type="pct"/>
            <w:tcBorders>
              <w:left w:val="nil"/>
              <w:right w:val="nil"/>
            </w:tcBorders>
            <w:shd w:val="clear" w:color="auto" w:fill="C6D9F1"/>
          </w:tcPr>
          <w:p w:rsidR="002012FA" w:rsidRPr="00FD1C90" w:rsidRDefault="002012FA" w:rsidP="00375154">
            <w:pPr>
              <w:rPr>
                <w:b/>
                <w:sz w:val="22"/>
                <w:szCs w:val="22"/>
                <w:lang w:val="bs-Cyrl-BA"/>
              </w:rPr>
            </w:pPr>
            <w:r w:rsidRPr="00FD1C90">
              <w:rPr>
                <w:b/>
                <w:sz w:val="22"/>
                <w:szCs w:val="22"/>
                <w:lang w:val="hr-HR"/>
              </w:rPr>
              <w:t>Редни број:</w:t>
            </w:r>
            <w:r w:rsidRPr="00FD1C90">
              <w:rPr>
                <w:b/>
                <w:sz w:val="22"/>
                <w:szCs w:val="22"/>
                <w:lang w:val="bs-Cyrl-BA"/>
              </w:rPr>
              <w:t xml:space="preserve"> 1</w:t>
            </w:r>
          </w:p>
        </w:tc>
        <w:tc>
          <w:tcPr>
            <w:tcW w:w="667" w:type="pct"/>
            <w:tcBorders>
              <w:left w:val="nil"/>
            </w:tcBorders>
            <w:shd w:val="clear" w:color="auto" w:fill="C6D9F1"/>
          </w:tcPr>
          <w:p w:rsidR="002012FA" w:rsidRPr="00FD1C90" w:rsidRDefault="002012FA" w:rsidP="00375154">
            <w:pPr>
              <w:rPr>
                <w:b/>
                <w:sz w:val="22"/>
                <w:szCs w:val="22"/>
              </w:rPr>
            </w:pPr>
          </w:p>
        </w:tc>
      </w:tr>
      <w:tr w:rsidR="002012FA" w:rsidRPr="00FD1C90" w:rsidTr="00375154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2012FA" w:rsidRPr="00FD1C90" w:rsidRDefault="002012FA" w:rsidP="00375154">
            <w:pPr>
              <w:rPr>
                <w:b/>
                <w:sz w:val="22"/>
                <w:szCs w:val="22"/>
                <w:lang w:val="sr-Cyrl-CS"/>
              </w:rPr>
            </w:pPr>
            <w:r w:rsidRPr="00FD1C90">
              <w:rPr>
                <w:b/>
                <w:sz w:val="22"/>
                <w:szCs w:val="22"/>
                <w:lang w:val="hr-HR"/>
              </w:rPr>
              <w:t>Сврха</w:t>
            </w:r>
            <w:r w:rsidRPr="00FD1C90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2012FA" w:rsidRPr="00FD1C90" w:rsidTr="00375154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:rsidR="002012FA" w:rsidRPr="00FD1C90" w:rsidRDefault="002012FA" w:rsidP="00375154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FD1C90">
              <w:rPr>
                <w:sz w:val="22"/>
                <w:lang w:val="bs-Cyrl-BA"/>
              </w:rPr>
              <w:t>Стицање основних знања о канцеларијском пословању, као и савладавању техика слијепог куцања, познавање разних врста канцеларијског материјала, специфичности рада на рачунару.</w:t>
            </w:r>
          </w:p>
        </w:tc>
      </w:tr>
      <w:tr w:rsidR="002012FA" w:rsidRPr="00FD1C90" w:rsidTr="0037515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2012FA" w:rsidRPr="00FD1C90" w:rsidRDefault="002012FA" w:rsidP="00375154">
            <w:pPr>
              <w:rPr>
                <w:b/>
                <w:sz w:val="22"/>
                <w:szCs w:val="22"/>
                <w:lang w:val="hr-HR"/>
              </w:rPr>
            </w:pPr>
            <w:r w:rsidRPr="00FD1C90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2012FA" w:rsidRPr="00FD1C90" w:rsidTr="00375154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:rsidR="002012FA" w:rsidRPr="00FD1C90" w:rsidRDefault="002012FA" w:rsidP="00375154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lang w:val="sr-Cyrl-CS"/>
              </w:rPr>
              <w:t>Усвојена знања из предмета и</w:t>
            </w:r>
            <w:r w:rsidRPr="00FD1C90">
              <w:rPr>
                <w:sz w:val="22"/>
                <w:lang w:val="sr-Cyrl-CS"/>
              </w:rPr>
              <w:t xml:space="preserve">нформатика из основне школе.  </w:t>
            </w:r>
            <w:r w:rsidRPr="00FD1C90">
              <w:rPr>
                <w:sz w:val="22"/>
                <w:lang w:val="bs-Cyrl-BA"/>
              </w:rPr>
              <w:t>Постојање кабинета информатике</w:t>
            </w:r>
          </w:p>
        </w:tc>
      </w:tr>
      <w:tr w:rsidR="002012FA" w:rsidRPr="00FD1C90" w:rsidTr="0037515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2012FA" w:rsidRPr="00FD1C90" w:rsidRDefault="002012FA" w:rsidP="00375154">
            <w:pPr>
              <w:rPr>
                <w:b/>
                <w:sz w:val="22"/>
                <w:szCs w:val="22"/>
                <w:lang w:val="hr-HR"/>
              </w:rPr>
            </w:pPr>
            <w:r w:rsidRPr="00FD1C90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2012FA" w:rsidRPr="00FD1C90" w:rsidTr="00375154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2012FA" w:rsidRPr="00FD1C90" w:rsidRDefault="002012FA" w:rsidP="00375154">
            <w:pPr>
              <w:ind w:left="786"/>
              <w:rPr>
                <w:sz w:val="22"/>
                <w:szCs w:val="22"/>
                <w:lang w:val="sr-Cyrl-CS"/>
              </w:rPr>
            </w:pPr>
            <w:r w:rsidRPr="00FD1C90">
              <w:rPr>
                <w:sz w:val="22"/>
                <w:szCs w:val="22"/>
                <w:lang w:val="sr-Cyrl-CS"/>
              </w:rPr>
              <w:t>Упознавање са к</w:t>
            </w:r>
            <w:r>
              <w:rPr>
                <w:sz w:val="22"/>
                <w:szCs w:val="22"/>
                <w:lang w:val="sr-Cyrl-CS"/>
              </w:rPr>
              <w:t>а</w:t>
            </w:r>
            <w:r w:rsidRPr="00FD1C90">
              <w:rPr>
                <w:sz w:val="22"/>
                <w:szCs w:val="22"/>
                <w:lang w:val="sr-Cyrl-CS"/>
              </w:rPr>
              <w:t>нцеларијским пословањем,</w:t>
            </w:r>
          </w:p>
          <w:p w:rsidR="002012FA" w:rsidRPr="00FD1C90" w:rsidRDefault="002012FA" w:rsidP="00375154">
            <w:pPr>
              <w:ind w:left="786"/>
              <w:rPr>
                <w:sz w:val="22"/>
                <w:szCs w:val="22"/>
                <w:lang w:val="sr-Cyrl-CS"/>
              </w:rPr>
            </w:pPr>
            <w:r w:rsidRPr="00FD1C90">
              <w:rPr>
                <w:sz w:val="22"/>
                <w:szCs w:val="22"/>
                <w:lang w:val="sr-Cyrl-CS"/>
              </w:rPr>
              <w:t>Стицање знања о правилној употреби биротехничке опреме,</w:t>
            </w:r>
          </w:p>
          <w:p w:rsidR="002012FA" w:rsidRPr="00FD1C90" w:rsidRDefault="002012FA" w:rsidP="00375154">
            <w:pPr>
              <w:ind w:left="786"/>
              <w:rPr>
                <w:sz w:val="22"/>
                <w:szCs w:val="22"/>
                <w:lang w:val="sr-Cyrl-CS"/>
              </w:rPr>
            </w:pPr>
            <w:r w:rsidRPr="00FD1C90">
              <w:rPr>
                <w:sz w:val="22"/>
                <w:szCs w:val="22"/>
                <w:lang w:val="sr-Cyrl-CS"/>
              </w:rPr>
              <w:t>Стицање знања о врстама канцеларијског материјала,</w:t>
            </w:r>
          </w:p>
          <w:p w:rsidR="002012FA" w:rsidRPr="00FD1C90" w:rsidRDefault="002012FA" w:rsidP="00375154">
            <w:pPr>
              <w:ind w:left="786"/>
              <w:rPr>
                <w:sz w:val="22"/>
                <w:szCs w:val="22"/>
                <w:lang w:val="sr-Cyrl-CS"/>
              </w:rPr>
            </w:pPr>
            <w:r w:rsidRPr="00FD1C90">
              <w:rPr>
                <w:sz w:val="22"/>
                <w:szCs w:val="22"/>
                <w:lang w:val="sr-Cyrl-CS"/>
              </w:rPr>
              <w:t>Стицање вјештине  технике  слијепог куцања,</w:t>
            </w:r>
          </w:p>
          <w:p w:rsidR="002012FA" w:rsidRPr="00FD1C90" w:rsidRDefault="002012FA" w:rsidP="00375154">
            <w:pPr>
              <w:ind w:left="786"/>
              <w:rPr>
                <w:sz w:val="22"/>
                <w:szCs w:val="22"/>
                <w:lang w:val="sr-Cyrl-CS"/>
              </w:rPr>
            </w:pPr>
            <w:r w:rsidRPr="00FD1C90">
              <w:rPr>
                <w:sz w:val="22"/>
                <w:szCs w:val="22"/>
                <w:lang w:val="sr-Cyrl-CS"/>
              </w:rPr>
              <w:t>Стицања знања о  начинима обликовања текстова.</w:t>
            </w:r>
          </w:p>
        </w:tc>
      </w:tr>
      <w:tr w:rsidR="002012FA" w:rsidRPr="00FD1C90" w:rsidTr="00375154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2012FA" w:rsidRPr="00FD1C90" w:rsidRDefault="002012FA" w:rsidP="00375154">
            <w:pPr>
              <w:rPr>
                <w:b/>
                <w:sz w:val="22"/>
                <w:szCs w:val="22"/>
                <w:lang/>
              </w:rPr>
            </w:pPr>
            <w:r w:rsidRPr="00FD1C90">
              <w:rPr>
                <w:b/>
                <w:sz w:val="22"/>
                <w:szCs w:val="22"/>
                <w:lang/>
              </w:rPr>
              <w:t xml:space="preserve">Теме </w:t>
            </w:r>
          </w:p>
        </w:tc>
      </w:tr>
      <w:tr w:rsidR="002012FA" w:rsidRPr="00FD1C90" w:rsidTr="00375154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:rsidR="002012FA" w:rsidRPr="00FD1C90" w:rsidRDefault="002012FA" w:rsidP="002012FA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  <w:lang w:val="bs-Cyrl-BA"/>
              </w:rPr>
            </w:pPr>
            <w:r w:rsidRPr="00FD1C90">
              <w:rPr>
                <w:sz w:val="22"/>
                <w:szCs w:val="22"/>
                <w:lang w:val="bs-Cyrl-BA"/>
              </w:rPr>
              <w:t>Основни појмови везани за биротехнику и  дактилографију.</w:t>
            </w:r>
          </w:p>
          <w:p w:rsidR="002012FA" w:rsidRPr="00FD1C90" w:rsidRDefault="002012FA" w:rsidP="002012FA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  <w:lang w:val="bs-Cyrl-BA"/>
              </w:rPr>
            </w:pPr>
            <w:r w:rsidRPr="00FD1C90">
              <w:rPr>
                <w:sz w:val="22"/>
                <w:szCs w:val="22"/>
                <w:lang w:val="bs-Cyrl-BA"/>
              </w:rPr>
              <w:t>Десетопрстни систем слијепог куцања.</w:t>
            </w:r>
          </w:p>
          <w:p w:rsidR="002012FA" w:rsidRPr="00FD1C90" w:rsidRDefault="002012FA" w:rsidP="002012FA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  <w:lang w:val="bs-Cyrl-BA"/>
              </w:rPr>
            </w:pPr>
            <w:r w:rsidRPr="00FD1C90">
              <w:rPr>
                <w:sz w:val="22"/>
                <w:szCs w:val="22"/>
                <w:lang w:val="bs-Cyrl-BA"/>
              </w:rPr>
              <w:t>Писање по диктату и препис непознатих текстова.</w:t>
            </w:r>
          </w:p>
          <w:p w:rsidR="002012FA" w:rsidRPr="00FD1C90" w:rsidRDefault="002012FA" w:rsidP="002012FA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  <w:lang w:val="bs-Cyrl-BA"/>
              </w:rPr>
            </w:pPr>
            <w:r w:rsidRPr="00FD1C90">
              <w:rPr>
                <w:sz w:val="22"/>
                <w:szCs w:val="22"/>
                <w:lang w:val="bs-Cyrl-BA"/>
              </w:rPr>
              <w:t>Препис и обликовање текстова.</w:t>
            </w:r>
          </w:p>
        </w:tc>
      </w:tr>
      <w:tr w:rsidR="002012FA" w:rsidRPr="00FD1C90" w:rsidTr="0037515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012FA" w:rsidRPr="00FD1C90" w:rsidRDefault="002012FA" w:rsidP="00375154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FD1C90"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012FA" w:rsidRPr="00FD1C90" w:rsidRDefault="002012FA" w:rsidP="00375154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FD1C90"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625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2012FA" w:rsidRPr="00FD1C90" w:rsidRDefault="002012FA" w:rsidP="00375154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FD1C90">
              <w:rPr>
                <w:b/>
                <w:sz w:val="22"/>
                <w:szCs w:val="22"/>
                <w:lang w:val="hr-HR"/>
              </w:rPr>
              <w:t>Смјернице</w:t>
            </w:r>
            <w:r w:rsidRPr="00FD1C90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2012FA" w:rsidRPr="00FD1C90" w:rsidTr="0037515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012FA" w:rsidRPr="00FD1C90" w:rsidRDefault="002012FA" w:rsidP="0037515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012FA" w:rsidRPr="00FD1C90" w:rsidRDefault="002012FA" w:rsidP="00375154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FD1C90">
              <w:rPr>
                <w:b/>
                <w:sz w:val="22"/>
                <w:szCs w:val="22"/>
                <w:lang/>
              </w:rPr>
              <w:t xml:space="preserve">Знања 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012FA" w:rsidRPr="00FD1C90" w:rsidRDefault="002012FA" w:rsidP="00375154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FD1C90">
              <w:rPr>
                <w:b/>
                <w:sz w:val="22"/>
                <w:szCs w:val="22"/>
                <w:lang/>
              </w:rPr>
              <w:t xml:space="preserve">Вјештине </w:t>
            </w:r>
          </w:p>
        </w:tc>
        <w:tc>
          <w:tcPr>
            <w:tcW w:w="1066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012FA" w:rsidRPr="00FD1C90" w:rsidRDefault="002012FA" w:rsidP="00375154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FD1C90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2012FA" w:rsidRPr="00FD1C90" w:rsidRDefault="002012FA" w:rsidP="0037515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2012FA" w:rsidRPr="00FD1C90" w:rsidTr="0037515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012FA" w:rsidRPr="00FD1C90" w:rsidRDefault="002012FA" w:rsidP="0037515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012FA" w:rsidRPr="00FD1C90" w:rsidRDefault="002012FA" w:rsidP="00375154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FD1C90">
              <w:rPr>
                <w:b/>
                <w:sz w:val="22"/>
                <w:szCs w:val="22"/>
                <w:lang/>
              </w:rPr>
              <w:t>Ученик је способан да:</w:t>
            </w: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2012FA" w:rsidRPr="00FD1C90" w:rsidRDefault="002012FA" w:rsidP="0037515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2012FA" w:rsidRPr="00FD1C90" w:rsidTr="00375154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2012FA" w:rsidRPr="00FD1C90" w:rsidRDefault="002012FA" w:rsidP="00375154">
            <w:pPr>
              <w:rPr>
                <w:b/>
                <w:sz w:val="22"/>
                <w:szCs w:val="22"/>
                <w:lang w:val="bs-Cyrl-BA"/>
              </w:rPr>
            </w:pPr>
            <w:r w:rsidRPr="00FD1C90">
              <w:rPr>
                <w:b/>
                <w:sz w:val="22"/>
                <w:szCs w:val="22"/>
                <w:lang w:val="bs-Cyrl-BA"/>
              </w:rPr>
              <w:t>Јединица 1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2012FA" w:rsidRPr="00FD1C90" w:rsidRDefault="002012FA" w:rsidP="00375154">
            <w:pPr>
              <w:rPr>
                <w:sz w:val="22"/>
                <w:szCs w:val="22"/>
                <w:lang w:val="bs-Cyrl-BA"/>
              </w:rPr>
            </w:pPr>
            <w:r w:rsidRPr="00FD1C90">
              <w:rPr>
                <w:sz w:val="22"/>
                <w:szCs w:val="22"/>
                <w:lang w:val="bs-Cyrl-BA"/>
              </w:rPr>
              <w:t>Ученици ће се упознати са  основним појмовима дактилографије и биротехнике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2012FA" w:rsidRPr="00FD1C90" w:rsidRDefault="002012FA" w:rsidP="00375154">
            <w:pPr>
              <w:rPr>
                <w:sz w:val="22"/>
                <w:szCs w:val="22"/>
                <w:lang w:val="bs-Cyrl-BA"/>
              </w:rPr>
            </w:pPr>
            <w:r w:rsidRPr="00FD1C90">
              <w:rPr>
                <w:sz w:val="22"/>
                <w:szCs w:val="22"/>
                <w:lang w:val="bs-Cyrl-BA"/>
              </w:rPr>
              <w:t xml:space="preserve">Моћи ће да објасне основне карактерисике  биротехнике у ужем и ширем смислу, као и улогу биротехнике у савременом канцеларијском </w:t>
            </w:r>
            <w:r w:rsidRPr="00FD1C90">
              <w:rPr>
                <w:sz w:val="22"/>
                <w:szCs w:val="22"/>
                <w:lang w:val="bs-Cyrl-BA"/>
              </w:rPr>
              <w:lastRenderedPageBreak/>
              <w:t>пословању.</w:t>
            </w:r>
          </w:p>
        </w:tc>
        <w:tc>
          <w:tcPr>
            <w:tcW w:w="1066" w:type="pct"/>
            <w:vMerge w:val="restart"/>
            <w:tcBorders>
              <w:right w:val="single" w:sz="4" w:space="0" w:color="auto"/>
            </w:tcBorders>
          </w:tcPr>
          <w:p w:rsidR="002012FA" w:rsidRPr="00FD1C90" w:rsidRDefault="002012FA" w:rsidP="00375154">
            <w:pPr>
              <w:pStyle w:val="ListParagraph"/>
              <w:ind w:left="0"/>
              <w:rPr>
                <w:sz w:val="22"/>
                <w:szCs w:val="22"/>
                <w:lang w:val="bs-Cyrl-BA"/>
              </w:rPr>
            </w:pPr>
            <w:r w:rsidRPr="00FD1C90">
              <w:rPr>
                <w:sz w:val="22"/>
                <w:szCs w:val="22"/>
                <w:lang w:val="bs-Cyrl-BA"/>
              </w:rPr>
              <w:lastRenderedPageBreak/>
              <w:t xml:space="preserve">Подсјетиће се на историјат  технике слијепог куцања и значаја писаних докумената и потреба увођења слијепог </w:t>
            </w:r>
            <w:r w:rsidRPr="00FD1C90">
              <w:rPr>
                <w:sz w:val="22"/>
                <w:szCs w:val="22"/>
                <w:lang w:val="bs-Cyrl-BA"/>
              </w:rPr>
              <w:lastRenderedPageBreak/>
              <w:t>куцања у канцелари</w:t>
            </w:r>
            <w:r>
              <w:rPr>
                <w:sz w:val="22"/>
                <w:szCs w:val="22"/>
                <w:lang w:val="bs-Cyrl-BA"/>
              </w:rPr>
              <w:t>ј</w:t>
            </w:r>
            <w:r w:rsidRPr="00FD1C90">
              <w:rPr>
                <w:sz w:val="22"/>
                <w:szCs w:val="22"/>
                <w:lang w:val="bs-Cyrl-BA"/>
              </w:rPr>
              <w:t xml:space="preserve">ском пословању. </w:t>
            </w:r>
          </w:p>
          <w:p w:rsidR="002012FA" w:rsidRPr="00FD1C90" w:rsidRDefault="002012FA" w:rsidP="00375154">
            <w:pPr>
              <w:pStyle w:val="ListParagraph"/>
              <w:ind w:left="0"/>
              <w:rPr>
                <w:sz w:val="22"/>
                <w:szCs w:val="22"/>
                <w:lang w:val="bs-Cyrl-BA"/>
              </w:rPr>
            </w:pPr>
          </w:p>
          <w:p w:rsidR="002012FA" w:rsidRPr="00FD1C90" w:rsidRDefault="002012FA" w:rsidP="00375154">
            <w:pPr>
              <w:pStyle w:val="ListParagraph"/>
              <w:ind w:left="0"/>
              <w:rPr>
                <w:sz w:val="22"/>
                <w:szCs w:val="22"/>
                <w:lang w:val="bs-Cyrl-BA"/>
              </w:rPr>
            </w:pPr>
          </w:p>
          <w:p w:rsidR="002012FA" w:rsidRPr="00FD1C90" w:rsidRDefault="002012FA" w:rsidP="00375154">
            <w:pPr>
              <w:pStyle w:val="ListParagraph"/>
              <w:ind w:left="0"/>
              <w:rPr>
                <w:sz w:val="22"/>
                <w:szCs w:val="22"/>
                <w:lang w:val="bs-Cyrl-BA"/>
              </w:rPr>
            </w:pPr>
          </w:p>
          <w:p w:rsidR="002012FA" w:rsidRPr="00FD1C90" w:rsidRDefault="002012FA" w:rsidP="00375154">
            <w:pPr>
              <w:pStyle w:val="ListParagraph"/>
              <w:ind w:left="0"/>
              <w:rPr>
                <w:sz w:val="22"/>
                <w:szCs w:val="22"/>
                <w:lang w:val="bs-Cyrl-BA"/>
              </w:rPr>
            </w:pPr>
          </w:p>
          <w:p w:rsidR="002012FA" w:rsidRPr="00FD1C90" w:rsidRDefault="002012FA" w:rsidP="00375154">
            <w:pPr>
              <w:pStyle w:val="ListParagraph"/>
              <w:ind w:left="0"/>
              <w:rPr>
                <w:sz w:val="22"/>
                <w:szCs w:val="22"/>
                <w:lang w:val="bs-Cyrl-BA"/>
              </w:rPr>
            </w:pPr>
          </w:p>
          <w:p w:rsidR="002012FA" w:rsidRPr="00FD1C90" w:rsidRDefault="002012FA" w:rsidP="00375154">
            <w:pPr>
              <w:pStyle w:val="ListParagraph"/>
              <w:ind w:left="0"/>
              <w:rPr>
                <w:sz w:val="22"/>
                <w:szCs w:val="22"/>
                <w:lang w:val="bs-Cyrl-BA"/>
              </w:rPr>
            </w:pPr>
          </w:p>
          <w:p w:rsidR="002012FA" w:rsidRPr="00FD1C90" w:rsidRDefault="002012FA" w:rsidP="00375154">
            <w:pPr>
              <w:pStyle w:val="ListParagraph"/>
              <w:ind w:left="0"/>
              <w:rPr>
                <w:sz w:val="22"/>
                <w:szCs w:val="22"/>
                <w:lang w:val="bs-Cyrl-BA"/>
              </w:rPr>
            </w:pPr>
          </w:p>
          <w:p w:rsidR="002012FA" w:rsidRPr="00FD1C90" w:rsidRDefault="002012FA" w:rsidP="00375154">
            <w:pPr>
              <w:pStyle w:val="ListParagraph"/>
              <w:ind w:left="0"/>
              <w:rPr>
                <w:sz w:val="22"/>
                <w:szCs w:val="22"/>
                <w:lang w:val="bs-Cyrl-BA"/>
              </w:rPr>
            </w:pPr>
          </w:p>
          <w:p w:rsidR="002012FA" w:rsidRPr="00FD1C90" w:rsidRDefault="002012FA" w:rsidP="00375154">
            <w:pPr>
              <w:pStyle w:val="ListParagraph"/>
              <w:ind w:left="0"/>
              <w:rPr>
                <w:sz w:val="22"/>
                <w:szCs w:val="22"/>
                <w:lang w:val="bs-Cyrl-BA"/>
              </w:rPr>
            </w:pPr>
            <w:r w:rsidRPr="00FD1C90">
              <w:rPr>
                <w:sz w:val="22"/>
                <w:szCs w:val="22"/>
                <w:lang w:val="bs-Cyrl-BA"/>
              </w:rPr>
              <w:t>Кроз одређени број часова  биће оспособљени да изврше препремне радње неопходне за савладавње технике слијепог куцања, а на основу вјежби да савладају технику слијепог куцања.</w:t>
            </w:r>
          </w:p>
          <w:p w:rsidR="002012FA" w:rsidRPr="00FD1C90" w:rsidRDefault="002012FA" w:rsidP="00375154">
            <w:pPr>
              <w:pStyle w:val="ListParagraph"/>
              <w:ind w:left="0"/>
              <w:rPr>
                <w:sz w:val="22"/>
                <w:szCs w:val="22"/>
                <w:lang w:val="bs-Cyrl-BA"/>
              </w:rPr>
            </w:pPr>
          </w:p>
          <w:p w:rsidR="002012FA" w:rsidRPr="00FD1C90" w:rsidRDefault="002012FA" w:rsidP="00375154">
            <w:pPr>
              <w:pStyle w:val="ListParagraph"/>
              <w:ind w:left="0"/>
              <w:rPr>
                <w:sz w:val="22"/>
                <w:szCs w:val="22"/>
                <w:lang w:val="bs-Cyrl-BA"/>
              </w:rPr>
            </w:pPr>
          </w:p>
          <w:p w:rsidR="002012FA" w:rsidRPr="00FD1C90" w:rsidRDefault="002012FA" w:rsidP="00375154">
            <w:pPr>
              <w:pStyle w:val="ListParagraph"/>
              <w:ind w:left="0"/>
              <w:rPr>
                <w:sz w:val="22"/>
                <w:szCs w:val="22"/>
                <w:lang w:val="bs-Cyrl-BA"/>
              </w:rPr>
            </w:pPr>
            <w:r w:rsidRPr="00FD1C90">
              <w:rPr>
                <w:sz w:val="22"/>
                <w:szCs w:val="22"/>
                <w:lang w:val="bs-Cyrl-BA"/>
              </w:rPr>
              <w:t xml:space="preserve">Ученици су стекли вјештину  слијепог  куцања по диктату и у  препису текстова уз одговарајаћу тачност.  </w:t>
            </w:r>
          </w:p>
          <w:p w:rsidR="002012FA" w:rsidRPr="00FD1C90" w:rsidRDefault="002012FA" w:rsidP="00375154">
            <w:pPr>
              <w:pStyle w:val="ListParagraph"/>
              <w:ind w:left="0"/>
              <w:rPr>
                <w:sz w:val="22"/>
                <w:szCs w:val="22"/>
                <w:lang w:val="bs-Cyrl-BA"/>
              </w:rPr>
            </w:pPr>
          </w:p>
          <w:p w:rsidR="002012FA" w:rsidRPr="00FD1C90" w:rsidRDefault="002012FA" w:rsidP="00375154">
            <w:pPr>
              <w:pStyle w:val="ListParagraph"/>
              <w:ind w:left="0"/>
              <w:rPr>
                <w:sz w:val="22"/>
                <w:szCs w:val="22"/>
                <w:lang w:val="bs-Cyrl-BA"/>
              </w:rPr>
            </w:pPr>
          </w:p>
          <w:p w:rsidR="002012FA" w:rsidRPr="00FD1C90" w:rsidRDefault="002012FA" w:rsidP="00375154">
            <w:pPr>
              <w:pStyle w:val="ListParagraph"/>
              <w:ind w:left="0"/>
              <w:rPr>
                <w:sz w:val="22"/>
                <w:szCs w:val="22"/>
                <w:lang w:val="bs-Cyrl-BA"/>
              </w:rPr>
            </w:pPr>
          </w:p>
          <w:p w:rsidR="002012FA" w:rsidRPr="00FD1C90" w:rsidRDefault="002012FA" w:rsidP="00375154">
            <w:pPr>
              <w:pStyle w:val="ListParagraph"/>
              <w:ind w:left="0"/>
              <w:rPr>
                <w:sz w:val="22"/>
                <w:szCs w:val="22"/>
                <w:lang w:val="bs-Cyrl-BA"/>
              </w:rPr>
            </w:pPr>
          </w:p>
          <w:p w:rsidR="002012FA" w:rsidRPr="00FD1C90" w:rsidRDefault="002012FA" w:rsidP="00375154">
            <w:pPr>
              <w:pStyle w:val="ListParagraph"/>
              <w:ind w:left="0"/>
              <w:rPr>
                <w:sz w:val="22"/>
                <w:szCs w:val="22"/>
                <w:lang w:val="bs-Cyrl-BA"/>
              </w:rPr>
            </w:pPr>
          </w:p>
          <w:p w:rsidR="002012FA" w:rsidRPr="00FD1C90" w:rsidRDefault="002012FA" w:rsidP="00375154">
            <w:pPr>
              <w:pStyle w:val="ListParagraph"/>
              <w:ind w:left="0"/>
              <w:rPr>
                <w:sz w:val="22"/>
                <w:szCs w:val="22"/>
                <w:lang w:val="bs-Cyrl-BA"/>
              </w:rPr>
            </w:pPr>
          </w:p>
          <w:p w:rsidR="002012FA" w:rsidRPr="00FD1C90" w:rsidRDefault="002012FA" w:rsidP="00375154">
            <w:pPr>
              <w:pStyle w:val="ListParagraph"/>
              <w:ind w:left="0"/>
              <w:rPr>
                <w:sz w:val="22"/>
                <w:szCs w:val="22"/>
                <w:lang w:val="bs-Cyrl-BA"/>
              </w:rPr>
            </w:pPr>
            <w:r w:rsidRPr="00FD1C90">
              <w:rPr>
                <w:sz w:val="22"/>
                <w:szCs w:val="22"/>
                <w:lang w:val="bs-Cyrl-BA"/>
              </w:rPr>
              <w:t xml:space="preserve">Ученици ће бити оспособљени да  кроз  урађене примјере </w:t>
            </w:r>
            <w:r w:rsidRPr="00FD1C90">
              <w:rPr>
                <w:sz w:val="22"/>
                <w:szCs w:val="22"/>
                <w:lang w:val="bs-Cyrl-BA"/>
              </w:rPr>
              <w:lastRenderedPageBreak/>
              <w:t>стекну искуство и рутину у обликовању текстова  у задатим формама.</w:t>
            </w: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2012FA" w:rsidRPr="00FD1C90" w:rsidRDefault="002012FA" w:rsidP="00375154">
            <w:pPr>
              <w:rPr>
                <w:bCs/>
                <w:lang w:val="sr-Cyrl-CS"/>
              </w:rPr>
            </w:pPr>
            <w:r w:rsidRPr="00FD1C90">
              <w:rPr>
                <w:bCs/>
                <w:sz w:val="22"/>
                <w:lang w:val="sr-Cyrl-CS"/>
              </w:rPr>
              <w:lastRenderedPageBreak/>
              <w:t xml:space="preserve">За реализацију ове јединице потребно је осврнути се на историјат  канцеларијског пословаља, развоја биротехничке и канцеларијске опеме и кореспонденције и увођења технике слијепог куцања. За </w:t>
            </w:r>
            <w:r w:rsidRPr="00FD1C90">
              <w:rPr>
                <w:bCs/>
                <w:sz w:val="22"/>
                <w:lang w:val="sr-Cyrl-CS"/>
              </w:rPr>
              <w:lastRenderedPageBreak/>
              <w:t xml:space="preserve">овај дио могуће је извршити подјелу послова по групама и након </w:t>
            </w:r>
            <w:r w:rsidRPr="00FD1C90">
              <w:rPr>
                <w:bCs/>
                <w:sz w:val="22"/>
                <w:lang w:val="hr-HR"/>
              </w:rPr>
              <w:t>«Brainstorming-a»</w:t>
            </w:r>
            <w:r w:rsidRPr="00FD1C90">
              <w:rPr>
                <w:bCs/>
                <w:sz w:val="22"/>
                <w:lang w:val="sr-Cyrl-CS"/>
              </w:rPr>
              <w:t xml:space="preserve"> додијелити групама  задатке које ће реализовати у договореном року. Могуће је и практично приказати и демонстрирати рад на појединим апаратима и машинама које се налазе у канцеларији и начина писања кроз историју.  </w:t>
            </w:r>
          </w:p>
          <w:p w:rsidR="002012FA" w:rsidRPr="00FD1C90" w:rsidRDefault="002012FA" w:rsidP="00375154">
            <w:pPr>
              <w:ind w:left="458"/>
              <w:rPr>
                <w:sz w:val="22"/>
                <w:szCs w:val="22"/>
                <w:lang/>
              </w:rPr>
            </w:pPr>
          </w:p>
        </w:tc>
      </w:tr>
      <w:tr w:rsidR="002012FA" w:rsidRPr="00FD1C90" w:rsidTr="00375154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2012FA" w:rsidRPr="00FD1C90" w:rsidRDefault="002012FA" w:rsidP="00375154">
            <w:pPr>
              <w:pStyle w:val="BodyText"/>
              <w:spacing w:after="0"/>
              <w:rPr>
                <w:b/>
                <w:sz w:val="22"/>
                <w:szCs w:val="22"/>
                <w:lang w:val="bs-Cyrl-BA"/>
              </w:rPr>
            </w:pPr>
            <w:r w:rsidRPr="00FD1C90">
              <w:rPr>
                <w:b/>
                <w:sz w:val="22"/>
                <w:szCs w:val="22"/>
                <w:lang w:val="bs-Cyrl-BA"/>
              </w:rPr>
              <w:lastRenderedPageBreak/>
              <w:t>Јединица 2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2012FA" w:rsidRPr="00FD1C90" w:rsidRDefault="002012FA" w:rsidP="00375154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FD1C90">
              <w:rPr>
                <w:sz w:val="22"/>
                <w:szCs w:val="22"/>
                <w:lang w:val="sr-Cyrl-CS"/>
              </w:rPr>
              <w:t>Ученици ће моћи да објасне вишефункционалну тастатуру,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2012FA" w:rsidRPr="00FD1C90" w:rsidRDefault="002012FA" w:rsidP="00375154">
            <w:pPr>
              <w:rPr>
                <w:sz w:val="22"/>
                <w:szCs w:val="22"/>
                <w:lang w:val="bs-Cyrl-BA"/>
              </w:rPr>
            </w:pPr>
            <w:r w:rsidRPr="00FD1C90">
              <w:rPr>
                <w:sz w:val="22"/>
                <w:szCs w:val="22"/>
                <w:lang w:val="bs-Cyrl-BA"/>
              </w:rPr>
              <w:t xml:space="preserve">Моћи ће да демонстрирају функцију појединих група тастера. </w:t>
            </w: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2012FA" w:rsidRPr="00FD1C90" w:rsidRDefault="002012FA" w:rsidP="00375154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2012FA" w:rsidRPr="00FD1C90" w:rsidRDefault="002012FA" w:rsidP="00375154">
            <w:pPr>
              <w:rPr>
                <w:bCs/>
                <w:lang w:val="sr-Cyrl-CS"/>
              </w:rPr>
            </w:pPr>
            <w:r w:rsidRPr="00FD1C90">
              <w:rPr>
                <w:bCs/>
                <w:sz w:val="22"/>
                <w:lang w:val="sr-Cyrl-CS"/>
              </w:rPr>
              <w:t xml:space="preserve">Наставник/ца је обавезан/а да објасни теоријски и практично демонстрира функцију појединих група тастера на тастарути  на рачунару. Могућ је и графички приказ тастатуре. Мора показати комплетну техничку и физичку припрему (положај тијела при куцању) да би се правилно отпочело коришћење тастатуре. </w:t>
            </w:r>
          </w:p>
          <w:p w:rsidR="002012FA" w:rsidRPr="00FD1C90" w:rsidRDefault="002012FA" w:rsidP="00375154">
            <w:pPr>
              <w:rPr>
                <w:b/>
                <w:sz w:val="22"/>
                <w:szCs w:val="22"/>
                <w:lang w:val="bs-Cyrl-BA"/>
              </w:rPr>
            </w:pPr>
          </w:p>
        </w:tc>
      </w:tr>
      <w:tr w:rsidR="002012FA" w:rsidRPr="00FD1C90" w:rsidTr="00375154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2012FA" w:rsidRPr="00FD1C90" w:rsidRDefault="002012FA" w:rsidP="00375154">
            <w:pPr>
              <w:pStyle w:val="BodyText"/>
              <w:spacing w:after="0"/>
              <w:rPr>
                <w:b/>
                <w:sz w:val="22"/>
                <w:szCs w:val="22"/>
                <w:lang w:val="bs-Cyrl-BA"/>
              </w:rPr>
            </w:pPr>
            <w:r w:rsidRPr="00FD1C90">
              <w:rPr>
                <w:b/>
                <w:sz w:val="22"/>
                <w:szCs w:val="22"/>
                <w:lang w:val="bs-Cyrl-BA"/>
              </w:rPr>
              <w:t>Јединица 3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2012FA" w:rsidRPr="00FD1C90" w:rsidRDefault="002012FA" w:rsidP="00375154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FD1C90">
              <w:rPr>
                <w:sz w:val="22"/>
                <w:szCs w:val="22"/>
                <w:lang w:val="sr-Cyrl-CS"/>
              </w:rPr>
              <w:t>Ученици су упознати са основним и помоћним редовима као и са распоредом знакова на њима.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2012FA" w:rsidRPr="00FD1C90" w:rsidRDefault="002012FA" w:rsidP="00375154">
            <w:pPr>
              <w:rPr>
                <w:sz w:val="22"/>
                <w:szCs w:val="22"/>
                <w:lang w:val="bs-Cyrl-BA"/>
              </w:rPr>
            </w:pPr>
            <w:r w:rsidRPr="00FD1C90">
              <w:rPr>
                <w:sz w:val="22"/>
                <w:szCs w:val="22"/>
                <w:lang w:val="bs-Cyrl-BA"/>
              </w:rPr>
              <w:t>Кроз понављање вјежби стичу рутину у слиј</w:t>
            </w:r>
            <w:r>
              <w:rPr>
                <w:sz w:val="22"/>
                <w:szCs w:val="22"/>
                <w:lang w:val="bs-Cyrl-BA"/>
              </w:rPr>
              <w:t>е</w:t>
            </w:r>
            <w:r w:rsidRPr="00FD1C90">
              <w:rPr>
                <w:sz w:val="22"/>
                <w:szCs w:val="22"/>
                <w:lang w:val="bs-Cyrl-BA"/>
              </w:rPr>
              <w:t>пом куцању.</w:t>
            </w: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2012FA" w:rsidRPr="00FD1C90" w:rsidRDefault="002012FA" w:rsidP="00375154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2012FA" w:rsidRPr="00FD1C90" w:rsidRDefault="002012FA" w:rsidP="00375154">
            <w:pPr>
              <w:rPr>
                <w:bCs/>
                <w:lang w:val="sr-Cyrl-CS"/>
              </w:rPr>
            </w:pPr>
            <w:r w:rsidRPr="00FD1C90">
              <w:rPr>
                <w:bCs/>
                <w:sz w:val="22"/>
                <w:lang w:val="sr-Cyrl-CS"/>
              </w:rPr>
              <w:t>Припремом оговарајућих материјала – уџбеника и других примјера вјежби нпр.</w:t>
            </w:r>
            <w:r w:rsidRPr="00FD1C90">
              <w:rPr>
                <w:bCs/>
                <w:sz w:val="22"/>
              </w:rPr>
              <w:t>CD</w:t>
            </w:r>
            <w:r w:rsidRPr="00FD1C90">
              <w:rPr>
                <w:bCs/>
                <w:sz w:val="22"/>
                <w:lang w:val="sr-Cyrl-CS"/>
              </w:rPr>
              <w:t xml:space="preserve"> са вјежбама,  инсистира на савладавању технике слијепог куцања. Послије сваке вјежбе или бар сваке друге </w:t>
            </w:r>
            <w:r w:rsidRPr="00FD1C90">
              <w:rPr>
                <w:bCs/>
                <w:sz w:val="22"/>
                <w:lang w:val="sr-Cyrl-CS"/>
              </w:rPr>
              <w:lastRenderedPageBreak/>
              <w:t xml:space="preserve">мора инсистирати на понављању истих због стицања рутине у слијепом куцању и правилној прмјенидесетопрсног система слијепог куцања. </w:t>
            </w:r>
          </w:p>
          <w:p w:rsidR="002012FA" w:rsidRPr="00FD1C90" w:rsidRDefault="002012FA" w:rsidP="00375154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2012FA" w:rsidRPr="00FD1C90" w:rsidTr="00375154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2012FA" w:rsidRPr="00FD1C90" w:rsidRDefault="002012FA" w:rsidP="00375154">
            <w:pPr>
              <w:pStyle w:val="BodyText"/>
              <w:spacing w:after="0"/>
              <w:rPr>
                <w:b/>
                <w:sz w:val="22"/>
                <w:szCs w:val="22"/>
                <w:lang w:val="bs-Cyrl-BA"/>
              </w:rPr>
            </w:pPr>
            <w:r w:rsidRPr="00FD1C90">
              <w:rPr>
                <w:b/>
                <w:sz w:val="22"/>
                <w:szCs w:val="22"/>
                <w:lang w:val="bs-Cyrl-BA"/>
              </w:rPr>
              <w:lastRenderedPageBreak/>
              <w:t>Јединица 4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2012FA" w:rsidRPr="00FD1C90" w:rsidRDefault="002012FA" w:rsidP="00375154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FD1C90">
              <w:rPr>
                <w:sz w:val="22"/>
                <w:szCs w:val="22"/>
                <w:lang w:val="sr-Cyrl-CS"/>
              </w:rPr>
              <w:t>Ученици су упознати са формама писања текстова.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2012FA" w:rsidRPr="00FD1C90" w:rsidRDefault="002012FA" w:rsidP="00375154">
            <w:pPr>
              <w:rPr>
                <w:sz w:val="22"/>
                <w:szCs w:val="22"/>
                <w:lang w:val="bs-Cyrl-BA"/>
              </w:rPr>
            </w:pPr>
            <w:r w:rsidRPr="00FD1C90">
              <w:rPr>
                <w:sz w:val="22"/>
                <w:szCs w:val="22"/>
                <w:lang w:val="bs-Cyrl-BA"/>
              </w:rPr>
              <w:t>Моће ће да објасне разлике између појединих форми.</w:t>
            </w: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2012FA" w:rsidRPr="00FD1C90" w:rsidRDefault="002012FA" w:rsidP="00375154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2012FA" w:rsidRPr="00FD1C90" w:rsidRDefault="002012FA" w:rsidP="00375154">
            <w:pPr>
              <w:rPr>
                <w:b/>
                <w:sz w:val="22"/>
                <w:szCs w:val="22"/>
                <w:lang w:val="hr-HR"/>
              </w:rPr>
            </w:pPr>
            <w:r w:rsidRPr="00FD1C90">
              <w:rPr>
                <w:bCs/>
                <w:sz w:val="22"/>
                <w:lang w:val="sr-Cyrl-CS"/>
              </w:rPr>
              <w:t>Наставник/ца треба да објасни карактеристике појединих форми писања текстова (америчка, француска) и инсистира да се при препису увијек примјењује нека од форми (било по  избору или задата). Преписом што већег броја текстова стећи ће се рутина у обликовању.</w:t>
            </w:r>
          </w:p>
        </w:tc>
      </w:tr>
      <w:tr w:rsidR="002012FA" w:rsidRPr="00FD1C90" w:rsidTr="00375154">
        <w:tblPrEx>
          <w:tblBorders>
            <w:insideH w:val="single" w:sz="4" w:space="0" w:color="auto"/>
          </w:tblBorders>
        </w:tblPrEx>
        <w:trPr>
          <w:trHeight w:val="1430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2012FA" w:rsidRPr="00FD1C90" w:rsidRDefault="002012FA" w:rsidP="00375154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2012FA" w:rsidRPr="00FD1C90" w:rsidRDefault="002012FA" w:rsidP="00375154">
            <w:pPr>
              <w:ind w:left="319"/>
              <w:rPr>
                <w:sz w:val="22"/>
                <w:szCs w:val="22"/>
                <w:lang w:val="hr-HR"/>
              </w:rPr>
            </w:pP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2012FA" w:rsidRPr="00FD1C90" w:rsidRDefault="002012FA" w:rsidP="00375154">
            <w:pPr>
              <w:ind w:left="224"/>
              <w:rPr>
                <w:sz w:val="22"/>
                <w:szCs w:val="22"/>
                <w:lang w:val="hr-HR"/>
              </w:rPr>
            </w:pP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2012FA" w:rsidRPr="00FD1C90" w:rsidRDefault="002012FA" w:rsidP="00375154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2012FA" w:rsidRPr="00FD1C90" w:rsidRDefault="002012FA" w:rsidP="00375154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2012FA" w:rsidRPr="00FD1C90" w:rsidTr="0037515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2012FA" w:rsidRPr="00FD1C90" w:rsidRDefault="002012FA" w:rsidP="00375154">
            <w:pPr>
              <w:rPr>
                <w:b/>
                <w:sz w:val="22"/>
                <w:szCs w:val="22"/>
                <w:lang w:val="hr-HR"/>
              </w:rPr>
            </w:pPr>
            <w:r w:rsidRPr="00FD1C90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2012FA" w:rsidRPr="00FD1C90" w:rsidTr="00375154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:rsidR="002012FA" w:rsidRPr="00FD1C90" w:rsidRDefault="002012FA" w:rsidP="00375154">
            <w:pPr>
              <w:ind w:left="720"/>
              <w:rPr>
                <w:sz w:val="22"/>
                <w:szCs w:val="22"/>
                <w:lang w:val="sr-Cyrl-CS"/>
              </w:rPr>
            </w:pPr>
          </w:p>
        </w:tc>
      </w:tr>
      <w:tr w:rsidR="002012FA" w:rsidRPr="00FD1C90" w:rsidTr="0037515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2012FA" w:rsidRPr="00FD1C90" w:rsidRDefault="002012FA" w:rsidP="00375154">
            <w:pPr>
              <w:rPr>
                <w:b/>
                <w:sz w:val="22"/>
                <w:szCs w:val="22"/>
                <w:lang w:val="hr-HR"/>
              </w:rPr>
            </w:pPr>
            <w:r w:rsidRPr="00FD1C90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2012FA" w:rsidRPr="00FD1C90" w:rsidTr="00375154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:rsidR="002012FA" w:rsidRPr="00FD1C90" w:rsidRDefault="002012FA" w:rsidP="00375154">
            <w:pPr>
              <w:rPr>
                <w:lang w:val="bs-Cyrl-BA"/>
              </w:rPr>
            </w:pPr>
            <w:r w:rsidRPr="00FD1C90">
              <w:rPr>
                <w:sz w:val="22"/>
                <w:lang w:val="bs-Cyrl-BA"/>
              </w:rPr>
              <w:t>Интернет</w:t>
            </w:r>
          </w:p>
          <w:p w:rsidR="002012FA" w:rsidRPr="00FD1C90" w:rsidRDefault="002012FA" w:rsidP="00375154">
            <w:pPr>
              <w:rPr>
                <w:lang w:val="bs-Cyrl-BA"/>
              </w:rPr>
            </w:pPr>
            <w:r w:rsidRPr="00FD1C90">
              <w:rPr>
                <w:sz w:val="22"/>
                <w:lang w:val="bs-Cyrl-BA"/>
              </w:rPr>
              <w:t>Уџбеник</w:t>
            </w:r>
          </w:p>
          <w:p w:rsidR="002012FA" w:rsidRPr="00FD1C90" w:rsidRDefault="002012FA" w:rsidP="00375154">
            <w:pPr>
              <w:rPr>
                <w:lang w:val="bs-Cyrl-BA"/>
              </w:rPr>
            </w:pPr>
            <w:r w:rsidRPr="00FD1C90">
              <w:rPr>
                <w:sz w:val="22"/>
                <w:lang w:val="bs-Cyrl-BA"/>
              </w:rPr>
              <w:t>Стручни часописи</w:t>
            </w:r>
          </w:p>
          <w:p w:rsidR="002012FA" w:rsidRPr="00FD1C90" w:rsidRDefault="002012FA" w:rsidP="00375154">
            <w:pPr>
              <w:jc w:val="both"/>
              <w:rPr>
                <w:sz w:val="22"/>
                <w:szCs w:val="22"/>
                <w:lang w:val="hr-HR"/>
              </w:rPr>
            </w:pPr>
            <w:r w:rsidRPr="00FD1C90">
              <w:rPr>
                <w:sz w:val="22"/>
                <w:lang w:val="bs-Cyrl-BA"/>
              </w:rPr>
              <w:t>Примјери из праксе</w:t>
            </w:r>
            <w:r w:rsidRPr="00FD1C90">
              <w:rPr>
                <w:b/>
                <w:bCs/>
                <w:sz w:val="22"/>
                <w:szCs w:val="22"/>
                <w:lang w:val="hr-HR"/>
              </w:rPr>
              <w:t xml:space="preserve"> </w:t>
            </w:r>
          </w:p>
        </w:tc>
      </w:tr>
      <w:tr w:rsidR="002012FA" w:rsidRPr="00FD1C90" w:rsidTr="0037515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2012FA" w:rsidRPr="00FD1C90" w:rsidRDefault="002012FA" w:rsidP="00375154">
            <w:pPr>
              <w:rPr>
                <w:b/>
                <w:sz w:val="22"/>
                <w:szCs w:val="22"/>
                <w:lang w:val="hr-HR"/>
              </w:rPr>
            </w:pPr>
            <w:r w:rsidRPr="00FD1C90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2012FA" w:rsidRPr="00FD1C90" w:rsidTr="00375154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:rsidR="002012FA" w:rsidRPr="00FD1C90" w:rsidRDefault="002012FA" w:rsidP="00375154">
            <w:pPr>
              <w:rPr>
                <w:sz w:val="22"/>
                <w:szCs w:val="22"/>
                <w:lang w:val="hr-HR"/>
              </w:rPr>
            </w:pPr>
            <w:r w:rsidRPr="00FD1C90">
              <w:rPr>
                <w:sz w:val="22"/>
                <w:szCs w:val="22"/>
                <w:lang w:val="sr-Cyrl-CS"/>
              </w:rPr>
              <w:t xml:space="preserve"> </w:t>
            </w:r>
            <w:r w:rsidRPr="00FD1C90">
              <w:rPr>
                <w:sz w:val="22"/>
                <w:lang w:val="sr-Cyrl-CS"/>
              </w:rPr>
              <w:t>Према Правилнику Министарства просвјете и културе Републике Српске</w:t>
            </w:r>
          </w:p>
        </w:tc>
      </w:tr>
    </w:tbl>
    <w:p w:rsidR="00D477FE" w:rsidRDefault="00D477FE"/>
    <w:sectPr w:rsidR="00D477FE" w:rsidSect="00D477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65C16"/>
    <w:multiLevelType w:val="hybridMultilevel"/>
    <w:tmpl w:val="EB466A7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012FA"/>
    <w:rsid w:val="002012FA"/>
    <w:rsid w:val="00867FEF"/>
    <w:rsid w:val="00D477FE"/>
    <w:rsid w:val="00FD4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12FA"/>
    <w:pPr>
      <w:spacing w:after="0" w:line="240" w:lineRule="auto"/>
    </w:pPr>
    <w:rPr>
      <w:rFonts w:ascii="Tahoma" w:eastAsia="Times New Roman" w:hAnsi="Tahoma" w:cs="Times New Roman"/>
      <w:color w:val="000000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7FE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7F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NoSpacing">
    <w:name w:val="No Spacing"/>
    <w:uiPriority w:val="1"/>
    <w:qFormat/>
    <w:rsid w:val="00867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867FEF"/>
    <w:pPr>
      <w:ind w:left="720"/>
      <w:contextualSpacing/>
    </w:pPr>
  </w:style>
  <w:style w:type="paragraph" w:styleId="BodyText">
    <w:name w:val="Body Text"/>
    <w:basedOn w:val="Normal"/>
    <w:link w:val="BodyTextChar"/>
    <w:rsid w:val="002012F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012FA"/>
    <w:rPr>
      <w:rFonts w:ascii="Tahoma" w:eastAsia="Times New Roman" w:hAnsi="Tahoma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567</Words>
  <Characters>3237</Characters>
  <Application>Microsoft Office Word</Application>
  <DocSecurity>0</DocSecurity>
  <Lines>26</Lines>
  <Paragraphs>7</Paragraphs>
  <ScaleCrop>false</ScaleCrop>
  <Company/>
  <LinksUpToDate>false</LinksUpToDate>
  <CharactersWithSpaces>3797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Presic</dc:creator>
  <cp:keywords/>
  <dc:description/>
  <cp:lastModifiedBy>Presic</cp:lastModifiedBy>
  <cp:revision>1</cp:revision>
  <dcterms:created xsi:type="dcterms:W3CDTF">2020-08-11T08:36:00Z</dcterms:created>
  <dcterms:modified xsi:type="dcterms:W3CDTF">2020-08-11T08:38:00Z</dcterms:modified>
</cp:coreProperties>
</file>